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67C" w:rsidRDefault="002B4461">
      <w:r>
        <w:t>Divider</w:t>
      </w:r>
    </w:p>
    <w:p w:rsidR="002B4461" w:rsidRDefault="002B4461"/>
    <w:p w:rsidR="002B4461" w:rsidRDefault="002B4461">
      <w:r>
        <w:t>This is played on a Twister board.  On the different colored circles of a Twister board, draw cells in different stages of mitosis, meiosis I and meiosis II.  Aim for 3 or 4 of each stage.  Use permanent markers and let the board dry thoroughly before it is used as the marker will wear off.</w:t>
      </w:r>
    </w:p>
    <w:p w:rsidR="002B4461" w:rsidRDefault="002B4461"/>
    <w:p w:rsidR="002B4461" w:rsidRDefault="002B4461">
      <w:r>
        <w:t>How to play</w:t>
      </w:r>
    </w:p>
    <w:p w:rsidR="002B4461" w:rsidRDefault="002B4461">
      <w:r>
        <w:t>The colors don’t matter in this game, only the stage of the cycle.  Use the spinner that comes with the game to determine the foot or hand to use.  Use a die to determine the stage.</w:t>
      </w:r>
    </w:p>
    <w:p w:rsidR="002B4461" w:rsidRDefault="002B4461">
      <w:r>
        <w:t>1-Interphase</w:t>
      </w:r>
    </w:p>
    <w:p w:rsidR="002B4461" w:rsidRDefault="002B4461">
      <w:r>
        <w:t>2-Prophase</w:t>
      </w:r>
    </w:p>
    <w:p w:rsidR="002B4461" w:rsidRDefault="002B4461">
      <w:r>
        <w:t>3-Metaphase</w:t>
      </w:r>
    </w:p>
    <w:p w:rsidR="002B4461" w:rsidRDefault="002B4461">
      <w:r>
        <w:t>4-Anaphase</w:t>
      </w:r>
    </w:p>
    <w:p w:rsidR="002B4461" w:rsidRDefault="002B4461">
      <w:r>
        <w:t>5-Telophase</w:t>
      </w:r>
    </w:p>
    <w:p w:rsidR="002B4461" w:rsidRDefault="002B4461">
      <w:r>
        <w:t>6-Choice</w:t>
      </w:r>
    </w:p>
    <w:p w:rsidR="002B4461" w:rsidRDefault="002B4461"/>
    <w:p w:rsidR="002B4461" w:rsidRDefault="002B4461">
      <w:r>
        <w:t xml:space="preserve">One person will be in charge of spinning and rolling the die.  If the spinner </w:t>
      </w:r>
      <w:proofErr w:type="gramStart"/>
      <w:r>
        <w:t>lands on left foot and a 3 is</w:t>
      </w:r>
      <w:proofErr w:type="gramEnd"/>
      <w:r>
        <w:t xml:space="preserve"> rolled, each player puts their left foot on a circle that has Metaphase drawn on it.  It can be Metaphase of mitosis, metaphase I or metaphase II.  I would suggest 3 people on a board at a time playing with a 4</w:t>
      </w:r>
      <w:r w:rsidRPr="002B4461">
        <w:rPr>
          <w:vertAlign w:val="superscript"/>
        </w:rPr>
        <w:t>th</w:t>
      </w:r>
      <w:r>
        <w:t xml:space="preserve"> person spinning and rolling.  If a 6 is rolled, the spinner/roller has a choice of what stage to call out.  </w:t>
      </w:r>
    </w:p>
    <w:p w:rsidR="002B4461" w:rsidRDefault="002B4461"/>
    <w:p w:rsidR="002B4461" w:rsidRDefault="002B4461">
      <w:r>
        <w:t xml:space="preserve">Warn the students the day before to wear socks and no skirts or low cut jeans.  They should remove their shoes before they play so that they don’t rip the board.  Players need to stay on their hands and feet with no other body parts touching the board.  Last person standing is the winner.  I have 7 of these games made up so that all lab groups can play at the same time.  </w:t>
      </w:r>
    </w:p>
    <w:p w:rsidR="00B16545" w:rsidRDefault="00B16545"/>
    <w:p w:rsidR="00B16545" w:rsidRDefault="00B16545">
      <w:bookmarkStart w:id="0" w:name="_GoBack"/>
      <w:r>
        <w:rPr>
          <w:noProof/>
        </w:rPr>
        <w:drawing>
          <wp:anchor distT="0" distB="0" distL="114300" distR="114300" simplePos="0" relativeHeight="251659264" behindDoc="0" locked="0" layoutInCell="1" allowOverlap="1" wp14:anchorId="00DF8F2A" wp14:editId="1B83FF00">
            <wp:simplePos x="0" y="0"/>
            <wp:positionH relativeFrom="column">
              <wp:posOffset>152400</wp:posOffset>
            </wp:positionH>
            <wp:positionV relativeFrom="paragraph">
              <wp:posOffset>50800</wp:posOffset>
            </wp:positionV>
            <wp:extent cx="4705350" cy="2876550"/>
            <wp:effectExtent l="0" t="0" r="0" b="0"/>
            <wp:wrapSquare wrapText="bothSides"/>
            <wp:docPr id="15" name="Picture 15" descr="C:\Users\smccoy\AppData\Local\Microsoft\Windows\Temporary Internet Files\Content.Word\IMG_22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smccoy\AppData\Local\Microsoft\Windows\Temporary Internet Files\Content.Word\IMG_2262.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18504"/>
                    <a:stretch/>
                  </pic:blipFill>
                  <pic:spPr bwMode="auto">
                    <a:xfrm>
                      <a:off x="0" y="0"/>
                      <a:ext cx="4705350" cy="2876550"/>
                    </a:xfrm>
                    <a:prstGeom prst="rect">
                      <a:avLst/>
                    </a:prstGeom>
                    <a:noFill/>
                    <a:ln>
                      <a:noFill/>
                    </a:ln>
                    <a:extLst>
                      <a:ext uri="{53640926-AAD7-44D8-BBD7-CCE9431645EC}">
                        <a14:shadowObscured xmlns:a14="http://schemas.microsoft.com/office/drawing/2010/main"/>
                      </a:ext>
                    </a:extLst>
                  </pic:spPr>
                </pic:pic>
              </a:graphicData>
            </a:graphic>
          </wp:anchor>
        </w:drawing>
      </w:r>
      <w:bookmarkEnd w:id="0"/>
    </w:p>
    <w:sectPr w:rsidR="00B165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461"/>
    <w:rsid w:val="000A567C"/>
    <w:rsid w:val="002B4461"/>
    <w:rsid w:val="00B16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205</Words>
  <Characters>1169</Characters>
  <Application>Microsoft Office Word</Application>
  <DocSecurity>0</DocSecurity>
  <Lines>9</Lines>
  <Paragraphs>2</Paragraphs>
  <ScaleCrop>false</ScaleCrop>
  <Company>Township High School District 211</Company>
  <LinksUpToDate>false</LinksUpToDate>
  <CharactersWithSpaces>1372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District 211</dc:creator>
  <cp:lastModifiedBy>District 211</cp:lastModifiedBy>
  <cp:revision>2</cp:revision>
  <dcterms:created xsi:type="dcterms:W3CDTF">2012-03-13T17:50:00Z</dcterms:created>
  <dcterms:modified xsi:type="dcterms:W3CDTF">2012-03-13T18:00:00Z</dcterms:modified>
</cp:coreProperties>
</file>